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79" w:rsidRDefault="00863B79">
      <w:pPr>
        <w:pStyle w:val="ConsPlusNormal"/>
        <w:outlineLvl w:val="0"/>
      </w:pPr>
      <w:bookmarkStart w:id="0" w:name="_GoBack"/>
      <w:bookmarkEnd w:id="0"/>
    </w:p>
    <w:p w:rsidR="00863B79" w:rsidRDefault="0092415D">
      <w:pPr>
        <w:pStyle w:val="ConsPlusTitle"/>
        <w:jc w:val="center"/>
      </w:pPr>
      <w:r>
        <w:t>ПРАВИТЕЛЬСТВО ЛЕНИНГРАДСКОЙ ОБЛАСТИ</w:t>
      </w:r>
    </w:p>
    <w:p w:rsidR="00863B79" w:rsidRDefault="00863B79">
      <w:pPr>
        <w:pStyle w:val="ConsPlusTitle"/>
        <w:jc w:val="center"/>
      </w:pPr>
    </w:p>
    <w:p w:rsidR="00863B79" w:rsidRDefault="0092415D">
      <w:pPr>
        <w:pStyle w:val="ConsPlusTitle"/>
        <w:jc w:val="center"/>
      </w:pPr>
      <w:r>
        <w:t>ПОСТАНОВЛЕНИЕ</w:t>
      </w:r>
    </w:p>
    <w:p w:rsidR="00863B79" w:rsidRDefault="0092415D">
      <w:pPr>
        <w:pStyle w:val="ConsPlusTitle"/>
        <w:jc w:val="center"/>
      </w:pPr>
      <w:r>
        <w:t>от 30 декабря 2025 г. N 1143</w:t>
      </w:r>
    </w:p>
    <w:p w:rsidR="00863B79" w:rsidRDefault="00863B79">
      <w:pPr>
        <w:pStyle w:val="ConsPlusTitle"/>
        <w:jc w:val="center"/>
      </w:pPr>
    </w:p>
    <w:p w:rsidR="00863B79" w:rsidRDefault="0092415D">
      <w:pPr>
        <w:pStyle w:val="ConsPlusTitle"/>
        <w:jc w:val="center"/>
      </w:pPr>
      <w:r>
        <w:t>О ТЕРРИТОРИАЛЬНОЙ ПРОГРАММЕ ГОСУДАРСТВЕННЫХ ГАРАНТИЙ</w:t>
      </w:r>
    </w:p>
    <w:p w:rsidR="00863B79" w:rsidRDefault="0092415D">
      <w:pPr>
        <w:pStyle w:val="ConsPlusTitle"/>
        <w:jc w:val="center"/>
      </w:pPr>
      <w:r>
        <w:t>БЕСПЛАТНОГО ОКАЗАНИЯ ГРАЖДАНАМ МЕДИЦИНСКОЙ ПОМОЩИ</w:t>
      </w:r>
    </w:p>
    <w:p w:rsidR="00863B79" w:rsidRDefault="0092415D">
      <w:pPr>
        <w:pStyle w:val="ConsPlusTitle"/>
        <w:jc w:val="center"/>
      </w:pPr>
      <w:r>
        <w:t>В ЛЕНИНГРАДСКОЙ ОБЛАСТИ НА 2026 ГОД И НА ПЛАНОВЫЙ</w:t>
      </w:r>
    </w:p>
    <w:p w:rsidR="00863B79" w:rsidRDefault="0092415D">
      <w:pPr>
        <w:pStyle w:val="ConsPlusTitle"/>
        <w:jc w:val="center"/>
      </w:pPr>
      <w:r>
        <w:t>ПЕРИОД 2027 И 2028 ГОДОВ</w:t>
      </w:r>
    </w:p>
    <w:p w:rsidR="00863B79" w:rsidRDefault="00863B79">
      <w:pPr>
        <w:pStyle w:val="ConsPlusNormal"/>
        <w:ind w:firstLine="540"/>
        <w:jc w:val="both"/>
      </w:pPr>
    </w:p>
    <w:p w:rsidR="00863B79" w:rsidRDefault="0092415D">
      <w:pPr>
        <w:pStyle w:val="ConsPlusNormal"/>
        <w:ind w:firstLine="540"/>
        <w:jc w:val="both"/>
      </w:pPr>
      <w:r>
        <w:t xml:space="preserve">В соответствии с федеральными законами от 29 ноября 2010 года </w:t>
      </w:r>
      <w:hyperlink r:id="rId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N 326-ФЗ</w:t>
        </w:r>
      </w:hyperlink>
      <w:r>
        <w:t xml:space="preserve"> "Об обязательном медицинском страховании в Российской Федерации" и от 21 ноября 2011 года </w:t>
      </w:r>
      <w:hyperlink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Федерации", постановлениями Правительства Российской Федерации от 6 мая 2003 года </w:t>
      </w:r>
      <w:hyperlink r:id="rId8" w:tooltip="Постановление Правительства РФ от 06.05.2003 N 255 &quot;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&quot; (вместе с &quot;Положени">
        <w:r>
          <w:rPr>
            <w:color w:val="0000FF"/>
          </w:rPr>
          <w:t>N 255</w:t>
        </w:r>
      </w:hyperlink>
      <w:r>
        <w:t xml:space="preserve"> "О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</w:t>
      </w:r>
      <w:r>
        <w:t xml:space="preserve">цией" и от 29 декабря 2025 года </w:t>
      </w:r>
      <w:hyperlink r:id="rId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N 2188</w:t>
        </w:r>
      </w:hyperlink>
      <w:r>
        <w:t xml:space="preserve"> "О Программе государственных гарантий бесплатного оказания гражданам медицинской помощи на 2026 год и на плановый период 2027 и 2028 годов",</w:t>
      </w:r>
      <w:r>
        <w:t xml:space="preserve"> в целях обеспечения конституционных прав граждан Российской Федерации на бесплатное оказание медицинской помощи Правительство Ленинградской области постановляет:</w:t>
      </w:r>
    </w:p>
    <w:p w:rsidR="00863B79" w:rsidRDefault="00863B79">
      <w:pPr>
        <w:pStyle w:val="ConsPlusNormal"/>
        <w:ind w:firstLine="540"/>
        <w:jc w:val="both"/>
      </w:pPr>
    </w:p>
    <w:p w:rsidR="00863B79" w:rsidRDefault="0092415D">
      <w:pPr>
        <w:pStyle w:val="ConsPlusNormal"/>
        <w:ind w:firstLine="540"/>
        <w:jc w:val="both"/>
      </w:pPr>
      <w:r>
        <w:t>1. Утвердить прилагаемую Территориальную программу государственных гарантий бесплатного оказ</w:t>
      </w:r>
      <w:r>
        <w:t>ания гражданам медицинской помощи в Ленинградской области на 2026 год и на плановый период 2027 и 2028 годов.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2. Утвердить общий объем финансирования Территориальной программы государственных гарантий бесплатного оказания гражданам медицинской помощи в Лен</w:t>
      </w:r>
      <w:r>
        <w:t>инградской области на 2026 год в сумме 58722986,7 тыс. рублей, в том числе: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субвенции из бюджета Федерального фонда обязательного медицинского страхования бюджету Территориального фонда обязательного медицинского страхования Ленинградской области (без учет</w:t>
      </w:r>
      <w:r>
        <w:t>а расходов на обеспечение выполнения Территориальным фондом обязательного медицинского страхования Ленинградской области своих функций) - 37035244,4 тыс. рублей;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межбюджетные трансферты областного бюджета Ленинградской области бюджету Территориального фонд</w:t>
      </w:r>
      <w:r>
        <w:t>а обязательного медицинского страхования Ленинградской области на дополнительное финансовое обеспечение программы обязательного медицинского страхования - 3427193,6 тыс. рублей;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средства областного бюджета Ленинградской области - 18260548,7 тыс. рублей.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3.</w:t>
      </w:r>
      <w:r>
        <w:t xml:space="preserve">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</w:t>
      </w:r>
      <w:r>
        <w:t xml:space="preserve">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</w:t>
      </w:r>
      <w:r>
        <w:lastRenderedPageBreak/>
        <w:t>медицинского</w:t>
      </w:r>
      <w:r>
        <w:t xml:space="preserve">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3.1. Обеспечить для медицинских работников</w:t>
      </w:r>
      <w:r>
        <w:t xml:space="preserve"> подведомственных Комитету по здравоохранению Ленинградской области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</w:t>
      </w:r>
      <w:r>
        <w:t>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зарплаты не учитываются выплаты, осуществ</w:t>
      </w:r>
      <w:r>
        <w:t>ляемые исходя из расчета среднего заработка.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3.2. Оценка доли оклада осуществляется Комитетом по здравоохранению Ленинградской области ежеквартально, а также по итогам за календарный год.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Изменения условий оплаты труда осуществляются в порядке, установленн</w:t>
      </w:r>
      <w:r>
        <w:t>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4. Установить, что в 2026 году ежемесячно</w:t>
      </w:r>
      <w:r>
        <w:t>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организаций</w:t>
      </w:r>
      <w:r>
        <w:t xml:space="preserve">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год, распределенного медицинской организации в порядке, предусмотренном </w:t>
      </w:r>
      <w:hyperlink r:id="rId1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</w:t>
      </w:r>
      <w:r>
        <w:t>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первое число месяца, предшествующего месяцу авансирования медицинской организации.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5. Признат</w:t>
      </w:r>
      <w:r>
        <w:t>ь утратившими силу:</w:t>
      </w:r>
    </w:p>
    <w:p w:rsidR="00863B79" w:rsidRDefault="0092415D">
      <w:pPr>
        <w:pStyle w:val="ConsPlusNormal"/>
        <w:spacing w:before="240"/>
        <w:ind w:firstLine="540"/>
        <w:jc w:val="both"/>
      </w:pPr>
      <w:hyperlink r:id="rId11" w:tooltip="Постановление Правительства Ленинградской области от 18.09.2023 N 658 (ред. от 24.12.2025) &quot;Об утверждении региональной программы &quot;Оптимальная для восстановления здоровья медицинская реабилитация в Ленинградской области&quot; {КонсультантПлюс}">
        <w:r>
          <w:rPr>
            <w:color w:val="0000FF"/>
          </w:rPr>
          <w:t>абзац четырнадцатый раздела</w:t>
        </w:r>
      </w:hyperlink>
      <w:r>
        <w:t xml:space="preserve"> "Введение" приложения к постановлению Правительства Ленинградской области от 18 сентября 2023 года N </w:t>
      </w:r>
      <w:r>
        <w:t>658 "Об утверждении региональной программы "Оптимальная для восстановления здоровья медицинская реабилитация в Ленинградской области";</w:t>
      </w:r>
    </w:p>
    <w:p w:rsidR="00863B79" w:rsidRDefault="0092415D">
      <w:pPr>
        <w:pStyle w:val="ConsPlusNormal"/>
        <w:spacing w:before="240"/>
        <w:ind w:firstLine="540"/>
        <w:jc w:val="both"/>
      </w:pPr>
      <w:hyperlink r:id="rId12" w:tooltip="Постановление Правительства Ленинградской области от 28.12.2024 N 1022 (ред. от 23.12.2025) &quot;О Территориальной программе государственных гарантий бесплатного оказания гражданам медицинской помощи в Ленинградской области на 2025 год и на плановый период 2026 и ">
        <w:r>
          <w:rPr>
            <w:color w:val="0000FF"/>
          </w:rPr>
          <w:t>постановление</w:t>
        </w:r>
      </w:hyperlink>
      <w:r>
        <w:t xml:space="preserve"> П</w:t>
      </w:r>
      <w:r>
        <w:t>равительства Ленинградской области от 28 декабря 2024 года N 1022 "О Территориальной программе государственных гарантий бесплатного оказания гражданам медицинской помощи в Ленинградской области на 2025 год и на плановый период 2026 и 2027 годов";</w:t>
      </w:r>
    </w:p>
    <w:p w:rsidR="00863B79" w:rsidRDefault="0092415D">
      <w:pPr>
        <w:pStyle w:val="ConsPlusNormal"/>
        <w:spacing w:before="240"/>
        <w:ind w:firstLine="540"/>
        <w:jc w:val="both"/>
      </w:pPr>
      <w:hyperlink r:id="rId13" w:tooltip="Постановление Правительства Ленинградской области от 28.03.2025 N 286 &quot;О внесении изменения в постановление Правительства Ленинградской области от 28 декабря 2024 года N 1022 &quot;О Территориальной программе государственных гарантий бесплатного оказания гражданам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28 марта 2025 года N 286 "О внесении изменения в постановление Правительства Ленинградской области</w:t>
      </w:r>
      <w:r>
        <w:t xml:space="preserve"> от 28 декабря 2024 </w:t>
      </w:r>
      <w:r>
        <w:lastRenderedPageBreak/>
        <w:t>года N 1022 "О Территориальной программе государственных гарантий бесплатного оказания гражданам медицинской помощи в Ленинградской области на 2025 год и на плановый период 2026 и 2027 годов";</w:t>
      </w:r>
    </w:p>
    <w:p w:rsidR="00863B79" w:rsidRDefault="0092415D">
      <w:pPr>
        <w:pStyle w:val="ConsPlusNormal"/>
        <w:spacing w:before="240"/>
        <w:ind w:firstLine="540"/>
        <w:jc w:val="both"/>
      </w:pPr>
      <w:hyperlink r:id="rId14" w:tooltip="Постановление Правительства Ленинградской области от 18.04.2025 N 369 (ред. от 30.06.2025) &quot;О внесении изменений в отдельные постановления Правительства Ленинградской области в сфере здравоохранения&quot; {КонсультантПлюс}">
        <w:r>
          <w:rPr>
            <w:color w:val="0000FF"/>
          </w:rPr>
          <w:t>абзацы второй</w:t>
        </w:r>
      </w:hyperlink>
      <w:r>
        <w:t xml:space="preserve"> и </w:t>
      </w:r>
      <w:hyperlink r:id="rId15" w:tooltip="Постановление Правительства Ленинградской области от 18.04.2025 N 369 (ред. от 30.06.2025) &quot;О внесении изменений в отдельные постановления Правительства Ленинградской области в сфере здравоохранения&quot; {КонсультантПлюс}">
        <w:r>
          <w:rPr>
            <w:color w:val="0000FF"/>
          </w:rPr>
          <w:t>третий пункта 5</w:t>
        </w:r>
      </w:hyperlink>
      <w:r>
        <w:t xml:space="preserve"> и </w:t>
      </w:r>
      <w:hyperlink r:id="rId16" w:tooltip="Постановление Правительства Ленинградской области от 18.04.2025 N 369 (ред. от 30.06.2025) &quot;О внесении изменений в отдельные постановления Правительства Ленинградской области в сфере здравоохранения&quot; {КонсультантПлюс}">
        <w:r>
          <w:rPr>
            <w:color w:val="0000FF"/>
          </w:rPr>
          <w:t>пункт 9</w:t>
        </w:r>
      </w:hyperlink>
      <w:r>
        <w:t xml:space="preserve"> приложения к постановлению Правительства Ленинградской области от 18 апреля 2025 года N 369 "О внесении изменений в отдельные постановления Правительства Ленинградской области в сфере здравоохранения";</w:t>
      </w:r>
    </w:p>
    <w:p w:rsidR="00863B79" w:rsidRDefault="0092415D">
      <w:pPr>
        <w:pStyle w:val="ConsPlusNormal"/>
        <w:spacing w:before="240"/>
        <w:ind w:firstLine="540"/>
        <w:jc w:val="both"/>
      </w:pPr>
      <w:hyperlink r:id="rId17" w:tooltip="Постановление Правительства Ленинградской области от 20.08.2025 N 721 &quot;О внесении изменений в постановление Правительства Ленинградской области от 28 декабря 2024 года N 1022 &quot;О Территориальной программе государственных гарантий бесплатного оказания гражданам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20 августа 2025 года N 721 "О внесении изменений в постановление Правительства Ленинградской области от 28 декабря 2024 года N 1022 "О Территориально</w:t>
      </w:r>
      <w:r>
        <w:t>й программе государственных гарантий бесплатного оказания гражданам медицинской помощи в Ленинградской области на 2025 год и на плановый период 2026 и 2027 годов";</w:t>
      </w:r>
    </w:p>
    <w:p w:rsidR="00863B79" w:rsidRDefault="0092415D">
      <w:pPr>
        <w:pStyle w:val="ConsPlusNormal"/>
        <w:spacing w:before="240"/>
        <w:ind w:firstLine="540"/>
        <w:jc w:val="both"/>
      </w:pPr>
      <w:hyperlink r:id="rId18" w:tooltip="Постановление Правительства Ленинградской области от 15.10.2025 N 871 &quot;О внесении изменений в постановление Правительства Ленинградской области от 28 декабря 2024 года N 1022 &quot;О Территориальной программе государственных гарантий бесплатного оказания гражданам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15 октября 2025 года N 871 "О внесении изменений в постановление Правительства Ленинградской области от 28 декабря 2024 года N 1022 "О Территориальной программе государственных гарантий бе</w:t>
      </w:r>
      <w:r>
        <w:t>сплатного оказания гражданам медицинской помощи в Ленинградской области на 2025 год и на плановый период 2026 и 2027 годов";</w:t>
      </w:r>
    </w:p>
    <w:p w:rsidR="00863B79" w:rsidRDefault="0092415D">
      <w:pPr>
        <w:pStyle w:val="ConsPlusNormal"/>
        <w:spacing w:before="240"/>
        <w:ind w:firstLine="540"/>
        <w:jc w:val="both"/>
      </w:pPr>
      <w:hyperlink r:id="rId19" w:tooltip="Постановление Правительства Ленинградской области от 23.12.2025 N 1086 &quot;О внесении изменений в постановление Правительства Ленинградской области от 28 декабря 2024 года N 1022 &quot;О Территориальной программе государственных гарантий бесплатного оказания гражданам">
        <w:r>
          <w:rPr>
            <w:color w:val="0000FF"/>
          </w:rPr>
          <w:t>постановление</w:t>
        </w:r>
      </w:hyperlink>
      <w:r>
        <w:t xml:space="preserve"> Правительс</w:t>
      </w:r>
      <w:r>
        <w:t>тва Ленинградской области от 23 декабря 2025 года N 1086 "О внесении изменений в постановление Правительства Ленинградской области от 28 декабря 2024 года N 1022 "О Территориальной программе государственных гарантий бесплатного оказания гражданам медицинск</w:t>
      </w:r>
      <w:r>
        <w:t>ой помощи в Ленинградской области на 2025 год и на плановый период 2026 и 2027 годов".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6. Контроль за исполнением постановления возложить на вице-губернатора Ленинградской области по социальным вопросам.</w:t>
      </w:r>
    </w:p>
    <w:p w:rsidR="00863B79" w:rsidRDefault="0092415D">
      <w:pPr>
        <w:pStyle w:val="ConsPlusNormal"/>
        <w:spacing w:before="240"/>
        <w:ind w:firstLine="540"/>
        <w:jc w:val="both"/>
      </w:pPr>
      <w:r>
        <w:t>7. Настоящее постановление вступает в силу с даты оф</w:t>
      </w:r>
      <w:r>
        <w:t>ициального опубликования и распространяется на правоотношения, возникшие с 1 января 2026 года.</w:t>
      </w:r>
    </w:p>
    <w:p w:rsidR="00863B79" w:rsidRDefault="00863B79">
      <w:pPr>
        <w:pStyle w:val="ConsPlusNormal"/>
        <w:ind w:firstLine="540"/>
        <w:jc w:val="both"/>
      </w:pPr>
    </w:p>
    <w:p w:rsidR="00863B79" w:rsidRDefault="0092415D">
      <w:pPr>
        <w:pStyle w:val="ConsPlusNormal"/>
        <w:jc w:val="right"/>
      </w:pPr>
      <w:r>
        <w:t>Губернатор</w:t>
      </w:r>
    </w:p>
    <w:p w:rsidR="00863B79" w:rsidRDefault="0092415D">
      <w:pPr>
        <w:pStyle w:val="ConsPlusNormal"/>
        <w:jc w:val="right"/>
      </w:pPr>
      <w:r>
        <w:t>Ленинградской области</w:t>
      </w:r>
    </w:p>
    <w:p w:rsidR="00863B79" w:rsidRDefault="0092415D">
      <w:pPr>
        <w:pStyle w:val="ConsPlusNormal"/>
        <w:jc w:val="right"/>
      </w:pPr>
      <w:r>
        <w:t>А.Дрозденко</w:t>
      </w:r>
    </w:p>
    <w:p w:rsidR="00863B79" w:rsidRDefault="00863B7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63B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79" w:rsidRDefault="00863B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79" w:rsidRDefault="00863B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B79" w:rsidRDefault="009241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63B79" w:rsidRDefault="0092415D">
            <w:pPr>
              <w:pStyle w:val="ConsPlusNormal"/>
              <w:jc w:val="both"/>
            </w:pPr>
            <w:r>
              <w:rPr>
                <w:color w:val="392C69"/>
              </w:rPr>
              <w:t xml:space="preserve">Документ в полном объеме будет включен в информационный банк в ближайшее время. До </w:t>
            </w:r>
            <w:r>
              <w:rPr>
                <w:color w:val="392C69"/>
              </w:rPr>
              <w:t>этого см. текст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79" w:rsidRDefault="00863B79">
            <w:pPr>
              <w:pStyle w:val="ConsPlusNormal"/>
            </w:pPr>
          </w:p>
        </w:tc>
      </w:tr>
    </w:tbl>
    <w:p w:rsidR="00863B79" w:rsidRDefault="00863B79">
      <w:pPr>
        <w:pStyle w:val="ConsPlusNormal"/>
      </w:pPr>
    </w:p>
    <w:p w:rsidR="00863B79" w:rsidRDefault="00863B79">
      <w:pPr>
        <w:pStyle w:val="ConsPlusNormal"/>
      </w:pPr>
    </w:p>
    <w:p w:rsidR="00863B79" w:rsidRDefault="00863B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3B79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15D" w:rsidRDefault="0092415D">
      <w:r>
        <w:separator/>
      </w:r>
    </w:p>
  </w:endnote>
  <w:endnote w:type="continuationSeparator" w:id="0">
    <w:p w:rsidR="0092415D" w:rsidRDefault="0092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B79" w:rsidRDefault="00863B7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3B7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B79" w:rsidRDefault="0092415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B79" w:rsidRDefault="0092415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B79" w:rsidRDefault="0092415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41DE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41DE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863B79" w:rsidRDefault="0092415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B79" w:rsidRDefault="00863B7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3B7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B79" w:rsidRDefault="0092415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B79" w:rsidRDefault="0092415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B79" w:rsidRDefault="0092415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41DE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41DE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863B79" w:rsidRDefault="0092415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15D" w:rsidRDefault="0092415D">
      <w:r>
        <w:separator/>
      </w:r>
    </w:p>
  </w:footnote>
  <w:footnote w:type="continuationSeparator" w:id="0">
    <w:p w:rsidR="0092415D" w:rsidRDefault="00924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3B7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B79" w:rsidRDefault="0092415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30.12.2025 N 1143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гара...</w:t>
          </w:r>
        </w:p>
      </w:tc>
      <w:tc>
        <w:tcPr>
          <w:tcW w:w="2300" w:type="pct"/>
          <w:vAlign w:val="center"/>
        </w:tcPr>
        <w:p w:rsidR="00863B79" w:rsidRDefault="0092415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863B79" w:rsidRDefault="00863B7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63B79" w:rsidRDefault="00863B79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63B7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B79" w:rsidRDefault="0092415D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30.12.2025 N 1143 "О Территориальной программе государственных</w:t>
          </w:r>
          <w:r>
            <w:rPr>
              <w:rFonts w:ascii="Tahoma" w:hAnsi="Tahoma" w:cs="Tahoma"/>
              <w:sz w:val="16"/>
              <w:szCs w:val="16"/>
            </w:rPr>
            <w:t xml:space="preserve"> гара...</w:t>
          </w:r>
        </w:p>
      </w:tc>
      <w:tc>
        <w:tcPr>
          <w:tcW w:w="2300" w:type="pct"/>
          <w:vAlign w:val="center"/>
        </w:tcPr>
        <w:p w:rsidR="00863B79" w:rsidRDefault="0092415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863B79" w:rsidRDefault="00863B7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63B79" w:rsidRDefault="00863B7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79"/>
    <w:rsid w:val="00241DE1"/>
    <w:rsid w:val="00863B79"/>
    <w:rsid w:val="0092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887B4-F92E-4337-A4B5-B4F6E4EC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9521&amp;date=02.03.2026" TargetMode="External"/><Relationship Id="rId13" Type="http://schemas.openxmlformats.org/officeDocument/2006/relationships/hyperlink" Target="https://login.consultant.ru/link/?req=doc&amp;base=SPB&amp;n=309394&amp;date=02.03.2026" TargetMode="External"/><Relationship Id="rId18" Type="http://schemas.openxmlformats.org/officeDocument/2006/relationships/hyperlink" Target="https://login.consultant.ru/link/?req=doc&amp;base=SPB&amp;n=318516&amp;date=02.03.202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0750&amp;date=02.03.2026&amp;dst=100831&amp;field=134" TargetMode="External"/><Relationship Id="rId12" Type="http://schemas.openxmlformats.org/officeDocument/2006/relationships/hyperlink" Target="https://login.consultant.ru/link/?req=doc&amp;base=SPB&amp;n=323732&amp;date=02.03.2026" TargetMode="External"/><Relationship Id="rId17" Type="http://schemas.openxmlformats.org/officeDocument/2006/relationships/hyperlink" Target="https://login.consultant.ru/link/?req=doc&amp;base=SPB&amp;n=315961&amp;date=02.03.202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13724&amp;date=02.03.2026&amp;dst=100044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36&amp;date=02.03.2026&amp;dst=100434&amp;field=134" TargetMode="External"/><Relationship Id="rId11" Type="http://schemas.openxmlformats.org/officeDocument/2006/relationships/hyperlink" Target="https://login.consultant.ru/link/?req=doc&amp;base=SPB&amp;n=322944&amp;date=02.03.2026&amp;dst=104646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SPB&amp;n=313724&amp;date=02.03.2026&amp;dst=100024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7536&amp;date=02.03.2026&amp;dst=197&amp;field=134" TargetMode="External"/><Relationship Id="rId19" Type="http://schemas.openxmlformats.org/officeDocument/2006/relationships/hyperlink" Target="https://login.consultant.ru/link/?req=doc&amp;base=SPB&amp;n=323308&amp;date=02.03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638&amp;date=02.03.2026&amp;dst=100018&amp;field=134" TargetMode="External"/><Relationship Id="rId14" Type="http://schemas.openxmlformats.org/officeDocument/2006/relationships/hyperlink" Target="https://login.consultant.ru/link/?req=doc&amp;base=SPB&amp;n=313724&amp;date=02.03.2026&amp;dst=100023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30.12.2025 N 1143
"О Территориальной программе государственных гарантий бесплатного оказания гражданам медицинской помощи в Ленинградской области на 2026 год и на плановый период 2027 и 2028 годов"</vt:lpstr>
    </vt:vector>
  </TitlesOfParts>
  <Company>КонсультантПлюс Версия 4025.00.50</Company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30.12.2025 N 1143
"О Территориальной программе государственных гарантий бесплатного оказания гражданам медицинской помощи в Ленинградской области на 2026 год и на плановый период 2027 и 2028 годов"</dc:title>
  <dc:creator>Корнеев Игорь Алексеевич</dc:creator>
  <cp:lastModifiedBy>Корнеев Игорь Алексеевич</cp:lastModifiedBy>
  <cp:revision>2</cp:revision>
  <dcterms:created xsi:type="dcterms:W3CDTF">2026-03-02T11:01:00Z</dcterms:created>
  <dcterms:modified xsi:type="dcterms:W3CDTF">2026-03-02T11:01:00Z</dcterms:modified>
</cp:coreProperties>
</file>